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25F6" w14:textId="0FCD2513" w:rsidR="007F3A96" w:rsidRPr="007F3A96" w:rsidRDefault="00EE6E73" w:rsidP="007F3A96">
      <w:pPr>
        <w:contextualSpacing/>
        <w:jc w:val="center"/>
        <w:rPr>
          <w:rFonts w:ascii="Bookman Old Style" w:hAnsi="Bookman Old Style"/>
          <w:b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E5F660F" wp14:editId="382B2A0C">
                <wp:simplePos x="0" y="0"/>
                <wp:positionH relativeFrom="column">
                  <wp:posOffset>0</wp:posOffset>
                </wp:positionH>
                <wp:positionV relativeFrom="paragraph">
                  <wp:posOffset>-342900</wp:posOffset>
                </wp:positionV>
                <wp:extent cx="5486400" cy="800100"/>
                <wp:effectExtent l="50800" t="25400" r="76200" b="114300"/>
                <wp:wrapThrough wrapText="bothSides">
                  <wp:wrapPolygon edited="0">
                    <wp:start x="-200" y="-686"/>
                    <wp:lineTo x="-200" y="24000"/>
                    <wp:lineTo x="21800" y="24000"/>
                    <wp:lineTo x="21800" y="-686"/>
                    <wp:lineTo x="-200" y="-686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00100"/>
                        </a:xfrm>
                        <a:prstGeom prst="rect">
                          <a:avLst/>
                        </a:prstGeom>
                        <a:solidFill>
                          <a:srgbClr val="530302"/>
                        </a:solidFill>
                        <a:ln>
                          <a:solidFill>
                            <a:srgbClr val="53030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8" o:spid="_x0000_s1026" style="position:absolute;margin-left:0;margin-top:-26.95pt;width:6in;height:6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" fillcolor="#530302" strokecolor="#530302">
                <v:shadow on="t" opacity="22937f" mv:blur="40000f" origin=",.5" offset="0,23000emu"/>
                <w10:wrap type="through"/>
              </v:rect>
            </w:pict>
          </mc:Fallback>
        </mc:AlternateContent>
      </w:r>
      <w:r w:rsidR="008D3C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6E04C" wp14:editId="4C140C5D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486400" cy="28511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85115"/>
                        </a:xfrm>
                        <a:prstGeom prst="rect">
                          <a:avLst/>
                        </a:prstGeom>
                        <a:solidFill>
                          <a:srgbClr val="CEC59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5807B0" w14:textId="77777777" w:rsidR="00D418F9" w:rsidRPr="00505154" w:rsidRDefault="00D418F9" w:rsidP="008D3C78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180F1A">
                              <w:rPr>
                                <w:rFonts w:ascii="Bookman Old Style" w:hAnsi="Bookman Old Style" w:cs="Times New Roman"/>
                                <w:b/>
                                <w:i/>
                                <w:sz w:val="26"/>
                                <w:szCs w:val="26"/>
                              </w:rPr>
                              <w:t>Choice &amp; Prime Steaks, No Growth Hormones, No Antibiotics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6pt;width:6in;height:22.4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" fillcolor="#cec59e" stroked="f">
                <v:textbox>
                  <w:txbxContent>
                    <w:p w14:paraId="465807B0" w14:textId="77777777" w:rsidR="000A5B6A" w:rsidRPr="00505154" w:rsidRDefault="000A5B6A" w:rsidP="008D3C78">
                      <w:pPr>
                        <w:contextualSpacing/>
                        <w:jc w:val="center"/>
                        <w:rPr>
                          <w:rFonts w:ascii="Bookman Old Style" w:hAnsi="Bookman Old Style" w:cs="Times New Roman"/>
                          <w:b/>
                          <w:i/>
                          <w:sz w:val="26"/>
                          <w:szCs w:val="26"/>
                        </w:rPr>
                      </w:pPr>
                      <w:r w:rsidRPr="00180F1A">
                        <w:rPr>
                          <w:rFonts w:ascii="Bookman Old Style" w:hAnsi="Bookman Old Style" w:cs="Times New Roman"/>
                          <w:b/>
                          <w:i/>
                          <w:sz w:val="26"/>
                          <w:szCs w:val="26"/>
                        </w:rPr>
                        <w:t>Choice &amp; Prime Steaks, No Growth Hormones, No Antibiotics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72A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20FA7" wp14:editId="6A55EA9D">
                <wp:simplePos x="0" y="0"/>
                <wp:positionH relativeFrom="column">
                  <wp:posOffset>1143000</wp:posOffset>
                </wp:positionH>
                <wp:positionV relativeFrom="paragraph">
                  <wp:posOffset>-228600</wp:posOffset>
                </wp:positionV>
                <wp:extent cx="3088640" cy="628015"/>
                <wp:effectExtent l="0" t="0" r="0" b="127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864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ACBA6E" w14:textId="77777777" w:rsidR="00D418F9" w:rsidRPr="007F3A96" w:rsidRDefault="00D418F9" w:rsidP="009F5B3B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F3A96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TISCHLER’S MARKET</w:t>
                            </w:r>
                          </w:p>
                          <w:p w14:paraId="6878FC7A" w14:textId="3A1CDD9C" w:rsidR="00D418F9" w:rsidRPr="007F3A96" w:rsidRDefault="00D418F9" w:rsidP="007572A5">
                            <w:pPr>
                              <w:contextualSpacing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F3A96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Meat | Seafood | Deli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shape id="Text Box 6" o:spid="_x0000_s1027" type="#_x0000_t202" style="position:absolute;left:0;text-align:left;margin-left:90pt;margin-top:-17.95pt;width:243.2pt;height:49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" filled="f" stroked="f">
                <v:textbox style="mso-fit-shape-to-text:t">
                  <w:txbxContent>
                    <w:p w14:paraId="67ACBA6E" w14:textId="77777777" w:rsidR="000A5B6A" w:rsidRPr="007F3A96" w:rsidRDefault="000A5B6A" w:rsidP="009F5B3B">
                      <w:pPr>
                        <w:contextualSpacing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7F3A96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40"/>
                          <w:szCs w:val="40"/>
                        </w:rPr>
                        <w:t>TISCHLER’S MARKET</w:t>
                      </w:r>
                    </w:p>
                    <w:p w14:paraId="6878FC7A" w14:textId="3A1CDD9C" w:rsidR="000A5B6A" w:rsidRPr="007F3A96" w:rsidRDefault="000A5B6A" w:rsidP="007572A5">
                      <w:pPr>
                        <w:contextualSpacing/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F3A96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Meat | Seafood | Deli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54688C" w14:textId="713BB379" w:rsidR="007F3A96" w:rsidRPr="007F3A96" w:rsidRDefault="007F3A96" w:rsidP="007F3A96">
      <w:pPr>
        <w:rPr>
          <w:rFonts w:ascii="Times" w:eastAsia="Times New Roman" w:hAnsi="Times" w:cs="Times New Roman"/>
          <w:sz w:val="20"/>
          <w:szCs w:val="20"/>
        </w:rPr>
      </w:pPr>
    </w:p>
    <w:p w14:paraId="7D16668B" w14:textId="006E780D" w:rsidR="007572A5" w:rsidRDefault="007572A5" w:rsidP="002127F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E78B66" w14:textId="77777777" w:rsidR="008D3C78" w:rsidRDefault="008D3C78" w:rsidP="008D3C78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9943CDF" w14:textId="22A96927" w:rsidR="007725D2" w:rsidRDefault="00DB74A5" w:rsidP="000A5B6A">
      <w:pPr>
        <w:tabs>
          <w:tab w:val="center" w:pos="4320"/>
          <w:tab w:val="left" w:pos="7488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WHOLE PORK LOIN FREEZER PACK</w:t>
      </w:r>
    </w:p>
    <w:p w14:paraId="6A405509" w14:textId="77777777" w:rsidR="00587D8A" w:rsidRDefault="00587D8A" w:rsidP="000A5B6A">
      <w:pPr>
        <w:tabs>
          <w:tab w:val="center" w:pos="4320"/>
          <w:tab w:val="left" w:pos="7488"/>
        </w:tabs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6070FA" w14:textId="5BDAF711" w:rsidR="001C5020" w:rsidRDefault="001C5020" w:rsidP="00E8352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Advance notice required</w:t>
      </w:r>
    </w:p>
    <w:p w14:paraId="63B75C7C" w14:textId="763D2B3F" w:rsidR="00A749AD" w:rsidRPr="00A749AD" w:rsidRDefault="00DB74A5" w:rsidP="00E8352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40 lbs. </w:t>
      </w:r>
      <w:r w:rsidR="00AB150C">
        <w:rPr>
          <w:rFonts w:ascii="Times New Roman" w:hAnsi="Times New Roman" w:cs="Times New Roman"/>
          <w:b/>
          <w:sz w:val="28"/>
          <w:szCs w:val="28"/>
        </w:rPr>
        <w:t>average weight</w:t>
      </w:r>
    </w:p>
    <w:p w14:paraId="4F25324E" w14:textId="5F88CAAD" w:rsidR="00DB74A5" w:rsidRDefault="00DB74A5" w:rsidP="00DB7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Weights </w:t>
      </w:r>
      <w:r w:rsidR="00371D40">
        <w:rPr>
          <w:rFonts w:ascii="Times New Roman" w:hAnsi="Times New Roman" w:cs="Times New Roman"/>
          <w:b/>
          <w:sz w:val="28"/>
          <w:szCs w:val="28"/>
        </w:rPr>
        <w:t xml:space="preserve">&amp; quantities </w:t>
      </w:r>
      <w:r>
        <w:rPr>
          <w:rFonts w:ascii="Times New Roman" w:hAnsi="Times New Roman" w:cs="Times New Roman"/>
          <w:b/>
          <w:sz w:val="28"/>
          <w:szCs w:val="28"/>
        </w:rPr>
        <w:t>are approximate</w:t>
      </w:r>
    </w:p>
    <w:p w14:paraId="05E5BF28" w14:textId="209B1F79" w:rsidR="00DB74A5" w:rsidRDefault="0082164D" w:rsidP="00DB7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Items c</w:t>
      </w:r>
      <w:r w:rsidR="00087F50">
        <w:rPr>
          <w:rFonts w:ascii="Times New Roman" w:hAnsi="Times New Roman" w:cs="Times New Roman"/>
          <w:b/>
          <w:sz w:val="28"/>
          <w:szCs w:val="28"/>
        </w:rPr>
        <w:t xml:space="preserve">ut to </w:t>
      </w:r>
      <w:proofErr w:type="gramStart"/>
      <w:r w:rsidR="00087F50">
        <w:rPr>
          <w:rFonts w:ascii="Times New Roman" w:hAnsi="Times New Roman" w:cs="Times New Roman"/>
          <w:b/>
          <w:sz w:val="28"/>
          <w:szCs w:val="28"/>
        </w:rPr>
        <w:t>orde</w:t>
      </w:r>
      <w:r w:rsidR="00FF076C">
        <w:rPr>
          <w:rFonts w:ascii="Times New Roman" w:hAnsi="Times New Roman" w:cs="Times New Roman"/>
          <w:b/>
          <w:sz w:val="28"/>
          <w:szCs w:val="28"/>
        </w:rPr>
        <w:t>r</w:t>
      </w:r>
      <w:r w:rsidR="00087F5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087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4A5" w:rsidRPr="00DB74A5">
        <w:rPr>
          <w:rFonts w:ascii="Times New Roman" w:hAnsi="Times New Roman" w:cs="Times New Roman"/>
          <w:b/>
          <w:sz w:val="28"/>
          <w:szCs w:val="28"/>
        </w:rPr>
        <w:t>freezer wrapped</w:t>
      </w:r>
      <w:r w:rsidR="00FF076C">
        <w:rPr>
          <w:rFonts w:ascii="Times New Roman" w:hAnsi="Times New Roman" w:cs="Times New Roman"/>
          <w:b/>
          <w:sz w:val="28"/>
          <w:szCs w:val="28"/>
        </w:rPr>
        <w:t>,</w:t>
      </w:r>
      <w:r w:rsidR="00087F50">
        <w:rPr>
          <w:rFonts w:ascii="Times New Roman" w:hAnsi="Times New Roman" w:cs="Times New Roman"/>
          <w:b/>
          <w:sz w:val="28"/>
          <w:szCs w:val="28"/>
        </w:rPr>
        <w:t xml:space="preserve"> &amp; labeled</w:t>
      </w:r>
    </w:p>
    <w:p w14:paraId="780B7B00" w14:textId="77777777" w:rsidR="00DB74A5" w:rsidRDefault="00DB74A5" w:rsidP="00DB7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315C9E" w14:textId="77777777" w:rsidR="00DB74A5" w:rsidRDefault="00DB74A5" w:rsidP="00DB7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BD8DC" w14:textId="77777777" w:rsidR="00DB74A5" w:rsidRDefault="00DB74A5" w:rsidP="00DB74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A95B9" w14:textId="220EA388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SLABS BABY BACK RIBS</w:t>
      </w:r>
    </w:p>
    <w:p w14:paraId="406FF4C9" w14:textId="4529FF5A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SIRLOIN END ROASTS</w:t>
      </w:r>
    </w:p>
    <w:p w14:paraId="46C9C226" w14:textId="231CA8C5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 – 1” BONE-IN CHOPS </w:t>
      </w:r>
      <w:r w:rsidRPr="00DB74A5">
        <w:rPr>
          <w:rFonts w:ascii="Times New Roman" w:hAnsi="Times New Roman" w:cs="Times New Roman"/>
          <w:b/>
          <w:sz w:val="28"/>
          <w:szCs w:val="28"/>
          <w:u w:val="single"/>
        </w:rPr>
        <w:t>OR</w:t>
      </w:r>
    </w:p>
    <w:p w14:paraId="1CB9E897" w14:textId="1C40F630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– 2” BONE-IN CHOPS</w:t>
      </w:r>
    </w:p>
    <w:p w14:paraId="17BAD053" w14:textId="777407F9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RIB END PORK ROASTS</w:t>
      </w:r>
    </w:p>
    <w:p w14:paraId="23A120CC" w14:textId="04DBEF23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– BONELESS BUTTERFLY CHOPS </w:t>
      </w:r>
      <w:r w:rsidRPr="00DB74A5">
        <w:rPr>
          <w:rFonts w:ascii="Times New Roman" w:hAnsi="Times New Roman" w:cs="Times New Roman"/>
          <w:b/>
          <w:sz w:val="28"/>
          <w:szCs w:val="28"/>
          <w:u w:val="single"/>
        </w:rPr>
        <w:t>OR</w:t>
      </w:r>
    </w:p>
    <w:p w14:paraId="25BAA86C" w14:textId="4A975320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– 3 LB. BONELESS ROASTS</w:t>
      </w:r>
    </w:p>
    <w:p w14:paraId="2A5CDCE0" w14:textId="47924694" w:rsidR="00DB74A5" w:rsidRDefault="00DB74A5" w:rsidP="00103962">
      <w:pPr>
        <w:spacing w:line="360" w:lineRule="auto"/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LBS. PORK NECK BONES</w:t>
      </w:r>
    </w:p>
    <w:p w14:paraId="0D9711B2" w14:textId="77777777" w:rsidR="00DB74A5" w:rsidRDefault="00DB74A5" w:rsidP="00DB7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F9BDE" w14:textId="77777777" w:rsidR="00DB74A5" w:rsidRDefault="00DB74A5" w:rsidP="001C502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8E9A53" w14:textId="0C79BCDC" w:rsidR="00DB74A5" w:rsidRDefault="00DB74A5" w:rsidP="00DB7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MARKET PRICE</w:t>
      </w:r>
      <w:r w:rsidR="00504C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14:paraId="34C358FD" w14:textId="6FD5B08D" w:rsidR="00DB74A5" w:rsidRDefault="00DB74A5" w:rsidP="00DB7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  <w:r w:rsidR="00504CD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</w:t>
      </w:r>
    </w:p>
    <w:p w14:paraId="536300BB" w14:textId="406F812D" w:rsidR="00DB74A5" w:rsidRDefault="00DB74A5" w:rsidP="00DB74A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PHONE # </w:t>
      </w:r>
      <w:r w:rsidR="00504CD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0D5F8F13" w14:textId="5C5435E8" w:rsidR="007725D2" w:rsidRPr="001C5020" w:rsidRDefault="00504CD4" w:rsidP="001C502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ORDER</w:t>
      </w:r>
      <w:r w:rsidR="00DB74A5">
        <w:rPr>
          <w:rFonts w:ascii="Times New Roman" w:hAnsi="Times New Roman" w:cs="Times New Roman"/>
          <w:b/>
          <w:sz w:val="28"/>
          <w:szCs w:val="28"/>
        </w:rPr>
        <w:t xml:space="preserve"> DAT</w:t>
      </w:r>
      <w:r>
        <w:rPr>
          <w:rFonts w:ascii="Times New Roman" w:hAnsi="Times New Roman" w:cs="Times New Roman"/>
          <w:b/>
          <w:sz w:val="28"/>
          <w:szCs w:val="28"/>
        </w:rPr>
        <w:t xml:space="preserve">E   </w:t>
      </w:r>
      <w:r w:rsidR="00DB74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="00DB74A5">
        <w:rPr>
          <w:rFonts w:ascii="Times New Roman" w:hAnsi="Times New Roman" w:cs="Times New Roman"/>
          <w:b/>
          <w:sz w:val="28"/>
          <w:szCs w:val="28"/>
        </w:rPr>
        <w:t>________________</w:t>
      </w:r>
    </w:p>
    <w:sectPr w:rsidR="007725D2" w:rsidRPr="001C5020" w:rsidSect="002D1D07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3F41" w14:textId="77777777" w:rsidR="00AE2030" w:rsidRDefault="00AE2030" w:rsidP="00F30770">
      <w:r>
        <w:separator/>
      </w:r>
    </w:p>
  </w:endnote>
  <w:endnote w:type="continuationSeparator" w:id="0">
    <w:p w14:paraId="19083A1F" w14:textId="77777777" w:rsidR="00AE2030" w:rsidRDefault="00AE2030" w:rsidP="00F3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0D93" w14:textId="0D352DCE" w:rsidR="00D418F9" w:rsidRPr="00CB6511" w:rsidRDefault="00D418F9" w:rsidP="00CB6511">
    <w:pPr>
      <w:jc w:val="center"/>
      <w:rPr>
        <w:rFonts w:ascii="Times" w:eastAsia="Times New Roman" w:hAnsi="Times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AFF64" wp14:editId="72A836CF">
              <wp:simplePos x="0" y="0"/>
              <wp:positionH relativeFrom="column">
                <wp:posOffset>-114300</wp:posOffset>
              </wp:positionH>
              <wp:positionV relativeFrom="paragraph">
                <wp:posOffset>-424815</wp:posOffset>
              </wp:positionV>
              <wp:extent cx="5486400" cy="685800"/>
              <wp:effectExtent l="0" t="0" r="25400" b="25400"/>
              <wp:wrapSquare wrapText="bothSides"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685800"/>
                      </a:xfrm>
                      <a:prstGeom prst="rect">
                        <a:avLst/>
                      </a:prstGeom>
                      <a:solidFill>
                        <a:srgbClr val="530302"/>
                      </a:solidFill>
                      <a:ln>
                        <a:solidFill>
                          <a:srgbClr val="530302"/>
                        </a:solidFill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4555D50" w14:textId="77777777" w:rsidR="00D418F9" w:rsidRPr="002D1D07" w:rsidRDefault="00D418F9" w:rsidP="00CB6511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2D1D07">
                            <w:rPr>
                              <w:rFonts w:ascii="Bookman Old Style" w:hAnsi="Bookman Old Style" w:cs="Times New Roman"/>
                              <w:b/>
                              <w:sz w:val="26"/>
                              <w:szCs w:val="26"/>
                            </w:rPr>
                            <w:t>15412 S. Route 59, Plainfield, IL 60544</w:t>
                          </w:r>
                        </w:p>
                        <w:p w14:paraId="49E9921D" w14:textId="77777777" w:rsidR="00D418F9" w:rsidRPr="002D1D07" w:rsidRDefault="00D418F9" w:rsidP="00CB6511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2D1D07">
                            <w:rPr>
                              <w:rFonts w:ascii="Bookman Old Style" w:hAnsi="Bookman Old Style" w:cs="Times New Roman"/>
                              <w:b/>
                              <w:sz w:val="26"/>
                              <w:szCs w:val="26"/>
                            </w:rPr>
                            <w:t>(815)267-3146</w:t>
                          </w:r>
                        </w:p>
                        <w:p w14:paraId="20974A63" w14:textId="77777777" w:rsidR="00D418F9" w:rsidRPr="002D1D07" w:rsidRDefault="00D418F9" w:rsidP="00CB6511">
                          <w:pPr>
                            <w:jc w:val="center"/>
                            <w:rPr>
                              <w:rFonts w:ascii="Bookman Old Style" w:hAnsi="Bookman Old Style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2D1D07">
                            <w:rPr>
                              <w:rFonts w:ascii="Bookman Old Style" w:hAnsi="Bookman Old Style" w:cs="Times New Roman"/>
                              <w:b/>
                              <w:sz w:val="26"/>
                              <w:szCs w:val="26"/>
                            </w:rPr>
                            <w:t>tischlersmarket.com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-8.95pt;margin-top:-33.4pt;width:6in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" fillcolor="#530302" strokecolor="#530302">
              <v:textbox>
                <w:txbxContent>
                  <w:p w14:paraId="34555D50" w14:textId="77777777" w:rsidR="000A5B6A" w:rsidRPr="002D1D07" w:rsidRDefault="000A5B6A" w:rsidP="00CB6511">
                    <w:pPr>
                      <w:jc w:val="center"/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</w:pPr>
                    <w:r w:rsidRPr="002D1D07"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  <w:t>15412 S. Route 59, Plainfield, IL 60544</w:t>
                    </w:r>
                  </w:p>
                  <w:p w14:paraId="49E9921D" w14:textId="77777777" w:rsidR="000A5B6A" w:rsidRPr="002D1D07" w:rsidRDefault="000A5B6A" w:rsidP="00CB6511">
                    <w:pPr>
                      <w:jc w:val="center"/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</w:pPr>
                    <w:r w:rsidRPr="002D1D07"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  <w:t>(</w:t>
                    </w:r>
                    <w:proofErr w:type="gramStart"/>
                    <w:r w:rsidRPr="002D1D07"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  <w:t>815)267</w:t>
                    </w:r>
                    <w:proofErr w:type="gramEnd"/>
                    <w:r w:rsidRPr="002D1D07"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  <w:t>-3146</w:t>
                    </w:r>
                  </w:p>
                  <w:p w14:paraId="20974A63" w14:textId="77777777" w:rsidR="000A5B6A" w:rsidRPr="002D1D07" w:rsidRDefault="000A5B6A" w:rsidP="00CB6511">
                    <w:pPr>
                      <w:jc w:val="center"/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</w:pPr>
                    <w:proofErr w:type="gramStart"/>
                    <w:r w:rsidRPr="002D1D07">
                      <w:rPr>
                        <w:rFonts w:ascii="Bookman Old Style" w:hAnsi="Bookman Old Style" w:cs="Times New Roman"/>
                        <w:b/>
                        <w:sz w:val="26"/>
                        <w:szCs w:val="26"/>
                      </w:rPr>
                      <w:t>tischlersmarket.com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8279F" w14:textId="77777777" w:rsidR="00AE2030" w:rsidRDefault="00AE2030" w:rsidP="00F30770">
      <w:r>
        <w:separator/>
      </w:r>
    </w:p>
  </w:footnote>
  <w:footnote w:type="continuationSeparator" w:id="0">
    <w:p w14:paraId="5465A0EC" w14:textId="77777777" w:rsidR="00AE2030" w:rsidRDefault="00AE2030" w:rsidP="00F30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413B7"/>
    <w:multiLevelType w:val="hybridMultilevel"/>
    <w:tmpl w:val="99D4D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C79FC"/>
    <w:multiLevelType w:val="hybridMultilevel"/>
    <w:tmpl w:val="C178C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D7404"/>
    <w:multiLevelType w:val="hybridMultilevel"/>
    <w:tmpl w:val="2CC85B78"/>
    <w:lvl w:ilvl="0" w:tplc="FBE048F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78579">
    <w:abstractNumId w:val="0"/>
  </w:num>
  <w:num w:numId="2" w16cid:durableId="1275988823">
    <w:abstractNumId w:val="2"/>
  </w:num>
  <w:num w:numId="3" w16cid:durableId="174896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D2"/>
    <w:rsid w:val="00087F50"/>
    <w:rsid w:val="000A1257"/>
    <w:rsid w:val="000A5B6A"/>
    <w:rsid w:val="00103962"/>
    <w:rsid w:val="00180F1A"/>
    <w:rsid w:val="001C5020"/>
    <w:rsid w:val="001F75AF"/>
    <w:rsid w:val="002127F8"/>
    <w:rsid w:val="002A5459"/>
    <w:rsid w:val="002D1D07"/>
    <w:rsid w:val="00371D40"/>
    <w:rsid w:val="00447FD6"/>
    <w:rsid w:val="004B7785"/>
    <w:rsid w:val="00504CD4"/>
    <w:rsid w:val="0055310B"/>
    <w:rsid w:val="00587D8A"/>
    <w:rsid w:val="0068372B"/>
    <w:rsid w:val="0070187F"/>
    <w:rsid w:val="007572A5"/>
    <w:rsid w:val="007725D2"/>
    <w:rsid w:val="007F3A96"/>
    <w:rsid w:val="007F6D89"/>
    <w:rsid w:val="0082164D"/>
    <w:rsid w:val="00866716"/>
    <w:rsid w:val="008D3C78"/>
    <w:rsid w:val="00911604"/>
    <w:rsid w:val="009F1162"/>
    <w:rsid w:val="009F5B3B"/>
    <w:rsid w:val="00A749AD"/>
    <w:rsid w:val="00AB150C"/>
    <w:rsid w:val="00AE2030"/>
    <w:rsid w:val="00B00DF3"/>
    <w:rsid w:val="00B31ADD"/>
    <w:rsid w:val="00C66782"/>
    <w:rsid w:val="00C85FCD"/>
    <w:rsid w:val="00CB6511"/>
    <w:rsid w:val="00D26C97"/>
    <w:rsid w:val="00D418F9"/>
    <w:rsid w:val="00D85D09"/>
    <w:rsid w:val="00DB74A5"/>
    <w:rsid w:val="00E83523"/>
    <w:rsid w:val="00EE6E73"/>
    <w:rsid w:val="00F04AB9"/>
    <w:rsid w:val="00F30770"/>
    <w:rsid w:val="00F45C9E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9B6FAA"/>
  <w14:defaultImageDpi w14:val="300"/>
  <w15:docId w15:val="{3F1D350E-B30F-F444-AC43-8574B22E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5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70"/>
  </w:style>
  <w:style w:type="paragraph" w:styleId="Footer">
    <w:name w:val="footer"/>
    <w:basedOn w:val="Normal"/>
    <w:link w:val="FooterChar"/>
    <w:uiPriority w:val="99"/>
    <w:unhideWhenUsed/>
    <w:rsid w:val="00F30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70"/>
  </w:style>
  <w:style w:type="character" w:styleId="Strong">
    <w:name w:val="Strong"/>
    <w:basedOn w:val="DefaultParagraphFont"/>
    <w:uiPriority w:val="22"/>
    <w:qFormat/>
    <w:rsid w:val="00A749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240315-08F6-AD49-839D-A84EA898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Tischler</dc:creator>
  <cp:keywords/>
  <dc:description/>
  <cp:lastModifiedBy>Jessica Cladis</cp:lastModifiedBy>
  <cp:revision>2</cp:revision>
  <cp:lastPrinted>2019-01-26T01:05:00Z</cp:lastPrinted>
  <dcterms:created xsi:type="dcterms:W3CDTF">2025-01-16T02:57:00Z</dcterms:created>
  <dcterms:modified xsi:type="dcterms:W3CDTF">2025-01-16T02:57:00Z</dcterms:modified>
</cp:coreProperties>
</file>